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color w:val="313131"/>
          <w:sz w:val="21"/>
        </w:rPr>
      </w:pPr>
    </w:p>
    <w:p w14:paraId="02000000">
      <w:pPr>
        <w:rPr>
          <w:rFonts w:ascii="Helvetica" w:hAnsi="Helvetica"/>
          <w:b w:val="1"/>
          <w:sz w:val="18"/>
        </w:rPr>
      </w:pPr>
      <w:r>
        <w:rPr>
          <w:rFonts w:ascii="Helvetica" w:hAnsi="Helvetica"/>
          <w:b w:val="1"/>
          <w:sz w:val="18"/>
        </w:rPr>
        <w:t>Легкие деньги - приводят в тюрьму!</w:t>
      </w:r>
    </w:p>
    <w:p w14:paraId="03000000">
      <w:pPr>
        <w:rPr>
          <w:rFonts w:ascii="Helvetica" w:hAnsi="Helvetica"/>
          <w:b w:val="1"/>
          <w:sz w:val="18"/>
        </w:rPr>
      </w:pPr>
    </w:p>
    <w:p w14:paraId="04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Все чаще фигурантами уголовных дел становятся несовершеннолетние. В погоне за «легкими» деньгами они получают реальные сроки лишения свободы. На допросах у следователя юные преступники признаются, что не осознавали тот факт, что совершают преступление. Для них забрать деньги в одном месте и привезти их в другое место - это мелкая работа, за которую платят хорошие деньги.</w:t>
      </w:r>
    </w:p>
    <w:p w14:paraId="05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Курьер - это не всегда законно! СХЕМА ПРЕСТУПЛЕНИЯ:</w:t>
      </w:r>
    </w:p>
    <w:p w14:paraId="06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Злоумышленники размещают объявления в группах социальных сетей и </w:t>
      </w:r>
      <w:r>
        <w:rPr>
          <w:rFonts w:ascii="Helvetica" w:hAnsi="Helvetica"/>
          <w:sz w:val="18"/>
        </w:rPr>
        <w:t>Telegram-каналах</w:t>
      </w:r>
      <w:r>
        <w:rPr>
          <w:rFonts w:ascii="Helvetica" w:hAnsi="Helvetica"/>
          <w:sz w:val="18"/>
        </w:rPr>
        <w:t>. В ходе переписки молодым людям предлагают забрать денежные средства у одного лица, передать их другому и получить за это в качестве оплаты 15% от суммы дене</w:t>
      </w:r>
      <w:r>
        <w:rPr>
          <w:rFonts w:ascii="Helvetica" w:hAnsi="Helvetica"/>
          <w:sz w:val="18"/>
        </w:rPr>
        <w:t>г</w:t>
      </w:r>
      <w:r>
        <w:rPr>
          <w:rFonts w:ascii="Helvetica" w:hAnsi="Helvetica"/>
          <w:sz w:val="18"/>
        </w:rPr>
        <w:t>, которые передавались. Подростки, наткнувшись на предложения быстрого и легкого заработка, соглашаются, не вникая в суть работы.</w:t>
      </w:r>
    </w:p>
    <w:p w14:paraId="07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-О том, что они совершили преступление многие узнают в момент задержания оперативными сотрудниками. Как правило это мошеннические схемы.</w:t>
      </w:r>
    </w:p>
    <w:p w14:paraId="08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Один из самых распространенных способов обмана: «Родственник в беде»!</w:t>
      </w:r>
    </w:p>
    <w:p w14:paraId="09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Звонивший либо представляется сыном, дочерью или внуком, либо звонит от имени родственников и выманивают деньги на решение проблемы. Например, звонок поступает от сына который сообщает что сбил человека, и чтобы ему не лишиться свободы необходимо срочно заплатить. Используя психологические приемы, давят и убеждают, что деньги нужно передать немедленно через курьера.</w:t>
      </w:r>
    </w:p>
    <w:p w14:paraId="0A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Так в </w:t>
      </w:r>
      <w:r>
        <w:rPr>
          <w:rFonts w:ascii="Helvetica" w:hAnsi="Helvetica"/>
          <w:sz w:val="18"/>
        </w:rPr>
        <w:t>Анжеро-Судженске</w:t>
      </w:r>
      <w:r>
        <w:rPr>
          <w:rFonts w:ascii="Helvetica" w:hAnsi="Helvetica"/>
          <w:sz w:val="18"/>
        </w:rPr>
        <w:t xml:space="preserve"> восемнадцатилетнего «курьера» суд признал виновным и назначил 3 года лишения свободы с </w:t>
      </w:r>
      <w:r>
        <w:rPr>
          <w:rFonts w:ascii="Helvetica" w:hAnsi="Helvetica"/>
          <w:sz w:val="18"/>
        </w:rPr>
        <w:t>отбыванием</w:t>
      </w:r>
      <w:r>
        <w:rPr>
          <w:rFonts w:ascii="Helvetica" w:hAnsi="Helvetica"/>
          <w:sz w:val="18"/>
        </w:rPr>
        <w:t xml:space="preserve"> в исправительной колонии общего режима Также он обязан полностью возместить потерпевшим причиненный ущерб. Всего курьер-мошенник похитил у пенсионеров 400 000 рублей. </w:t>
      </w:r>
      <w:r>
        <w:rPr>
          <w:rFonts w:ascii="Helvetica" w:hAnsi="Helvetica"/>
          <w:sz w:val="18"/>
        </w:rPr>
        <w:t>Оперативники</w:t>
      </w:r>
      <w:r>
        <w:rPr>
          <w:rFonts w:ascii="Helvetica" w:hAnsi="Helvetica"/>
          <w:sz w:val="18"/>
        </w:rPr>
        <w:t xml:space="preserve"> уголовного розыска задержали курьера-мошенника у банкомата, когда он переводил на счет куратора денежные средства пожилых горожан.</w:t>
      </w:r>
    </w:p>
    <w:p w14:paraId="0B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Задержанный стал фигурантом уголовного дела и был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заключен под стражу. Следствием установлено, что предложение незаконного заработка преступник нашел в Интернете.</w:t>
      </w:r>
    </w:p>
    <w:p w14:paraId="0C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Количество мошенничеств растет с каждым днем! С начала года мошенники похитили</w:t>
      </w:r>
    </w:p>
    <w:p w14:paraId="0D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у жителей Кузбасса более 2,047 млрд рублей. И эта цифра увеличивается каждый день.</w:t>
      </w:r>
    </w:p>
    <w:p w14:paraId="0E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Согласно статьи 159 Уголовного кодекса РФ: Мошенничество, то есть хищение чужого имущества или приобретение права на чужое имущество путем обмана или злоупотребления доверием. Срок лишения свободы установленный законом - до пяти дет.</w:t>
      </w:r>
    </w:p>
    <w:p w14:paraId="0F000000">
      <w:pPr>
        <w:rPr>
          <w:rFonts w:ascii="Helvetica" w:hAnsi="Helvetica"/>
          <w:sz w:val="18"/>
        </w:rPr>
      </w:pPr>
    </w:p>
    <w:p w14:paraId="1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Старший юрисконсульт Отделения</w:t>
      </w:r>
    </w:p>
    <w:p w14:paraId="11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МВД России по </w:t>
      </w:r>
      <w:r>
        <w:rPr>
          <w:rFonts w:ascii="Helvetica" w:hAnsi="Helvetica"/>
          <w:sz w:val="18"/>
        </w:rPr>
        <w:t>Гурьевскому</w:t>
      </w:r>
      <w:r>
        <w:rPr>
          <w:rFonts w:ascii="Helvetica" w:hAnsi="Helvetica"/>
          <w:sz w:val="18"/>
        </w:rPr>
        <w:t xml:space="preserve"> м</w:t>
      </w:r>
    </w:p>
    <w:p w14:paraId="12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м</w:t>
      </w:r>
      <w:r>
        <w:rPr>
          <w:rFonts w:ascii="Helvetica" w:hAnsi="Helvetica"/>
          <w:sz w:val="18"/>
        </w:rPr>
        <w:t xml:space="preserve">униципальному округу </w:t>
      </w:r>
    </w:p>
    <w:p w14:paraId="13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майор внутренней службы</w:t>
      </w:r>
    </w:p>
    <w:p w14:paraId="14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О.В. Пашкова</w:t>
      </w:r>
    </w:p>
    <w:p w14:paraId="15000000">
      <w:pPr>
        <w:rPr>
          <w:color w:val="313131"/>
          <w:sz w:val="21"/>
        </w:rPr>
      </w:pPr>
    </w:p>
    <w:p w14:paraId="16000000">
      <w:pPr>
        <w:rPr>
          <w:color w:val="313131"/>
          <w:sz w:val="21"/>
        </w:rPr>
      </w:pPr>
    </w:p>
    <w:p w14:paraId="17000000">
      <w:pPr>
        <w:rPr>
          <w:color w:val="313131"/>
          <w:sz w:val="21"/>
        </w:rPr>
      </w:pPr>
    </w:p>
    <w:p w14:paraId="18000000">
      <w:pPr>
        <w:rPr>
          <w:color w:val="313131"/>
          <w:sz w:val="21"/>
        </w:rPr>
      </w:pPr>
    </w:p>
    <w:p w14:paraId="1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footer"/>
    <w:basedOn w:val="Style_1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1_ch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s1"/>
    <w:basedOn w:val="Style_8"/>
    <w:link w:val="Style_7_ch"/>
    <w:rPr>
      <w:rFonts w:ascii=".SFUI-Regular" w:hAnsi=".SFUI-Regular"/>
      <w:b w:val="0"/>
      <w:i w:val="0"/>
      <w:sz w:val="18"/>
    </w:rPr>
  </w:style>
  <w:style w:styleId="Style_7_ch" w:type="character">
    <w:name w:val="s1"/>
    <w:basedOn w:val="Style_8_ch"/>
    <w:link w:val="Style_7"/>
    <w:rPr>
      <w:rFonts w:ascii=".SFUI-Regular" w:hAnsi=".SFUI-Regular"/>
      <w:b w:val="0"/>
      <w:i w:val="0"/>
      <w:sz w:val="18"/>
    </w:rPr>
  </w:style>
  <w:style w:styleId="Style_9" w:type="paragraph">
    <w:name w:val="apple-converted-space"/>
    <w:basedOn w:val="Style_8"/>
    <w:link w:val="Style_9_ch"/>
  </w:style>
  <w:style w:styleId="Style_9_ch" w:type="character">
    <w:name w:val="apple-converted-space"/>
    <w:basedOn w:val="Style_8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p1"/>
    <w:basedOn w:val="Style_1"/>
    <w:link w:val="Style_12_ch"/>
    <w:rPr>
      <w:rFonts w:ascii=".SF UI" w:hAnsi=".SF UI"/>
      <w:sz w:val="18"/>
    </w:rPr>
  </w:style>
  <w:style w:styleId="Style_12_ch" w:type="character">
    <w:name w:val="p1"/>
    <w:basedOn w:val="Style_1_ch"/>
    <w:link w:val="Style_12"/>
    <w:rPr>
      <w:rFonts w:ascii=".SF UI" w:hAnsi=".SF UI"/>
      <w:sz w:val="1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2"/>
    <w:basedOn w:val="Style_1"/>
    <w:link w:val="Style_14_ch"/>
    <w:rPr>
      <w:rFonts w:ascii=".SF UI" w:hAnsi=".SF UI"/>
      <w:sz w:val="18"/>
    </w:rPr>
  </w:style>
  <w:style w:styleId="Style_14_ch" w:type="character">
    <w:name w:val="p2"/>
    <w:basedOn w:val="Style_1_ch"/>
    <w:link w:val="Style_14"/>
    <w:rPr>
      <w:rFonts w:ascii=".SF UI" w:hAnsi=".SF UI"/>
      <w:sz w:val="1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er"/>
    <w:basedOn w:val="Style_1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1_ch"/>
    <w:link w:val="Style_16"/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2023-12-13T06:15:55Z</dcterms:modified>
</cp:coreProperties>
</file>